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409EFE0" w:rsidR="005F05AF" w:rsidRPr="003678C9" w:rsidRDefault="003A68D4" w:rsidP="005D1DDB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27F67E5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36598E2C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F5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00824104">
        <w:rPr>
          <w:rFonts w:ascii="Arial" w:eastAsia="Times New Roman" w:hAnsi="Arial" w:cs="Arial"/>
          <w:b/>
          <w:bCs/>
          <w:noProof/>
          <w:sz w:val="28"/>
          <w:szCs w:val="28"/>
        </w:rPr>
        <w:t>Admissions Counselor III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D1DDB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24AFFB2A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0A2DA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0F5E8286" w14:textId="28A7C4E7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Classification Title</w:t>
      </w:r>
      <w:r w:rsidR="00621CE2" w:rsidRPr="006D610A">
        <w:rPr>
          <w:rFonts w:ascii="Arial" w:eastAsia="Times New Roman" w:hAnsi="Arial" w:cs="Arial"/>
          <w:b/>
          <w:sz w:val="24"/>
          <w:szCs w:val="24"/>
        </w:rPr>
        <w:t>:</w:t>
      </w:r>
      <w:r w:rsidR="00B01D12" w:rsidRPr="006D610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24104" w:rsidRPr="006D610A">
        <w:rPr>
          <w:rFonts w:ascii="Arial" w:eastAsia="Times New Roman" w:hAnsi="Arial" w:cs="Arial"/>
          <w:bCs/>
          <w:sz w:val="24"/>
          <w:szCs w:val="24"/>
        </w:rPr>
        <w:t>Admissions Counselor III</w:t>
      </w:r>
    </w:p>
    <w:p w14:paraId="37C2005C" w14:textId="77777777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0E4E92F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FLSA Exemption Status:</w:t>
      </w:r>
      <w:r w:rsidR="00E56812" w:rsidRPr="006D610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24104" w:rsidRPr="006D610A">
        <w:rPr>
          <w:rFonts w:ascii="Arial" w:eastAsia="Times New Roman" w:hAnsi="Arial" w:cs="Arial"/>
          <w:bCs/>
          <w:sz w:val="24"/>
          <w:szCs w:val="24"/>
        </w:rPr>
        <w:t xml:space="preserve">Exempt </w:t>
      </w:r>
    </w:p>
    <w:p w14:paraId="65FDD8E7" w14:textId="77777777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B1AC2D" w:rsidR="00EA447A" w:rsidRPr="006D610A" w:rsidRDefault="00FF56A9" w:rsidP="002F23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 xml:space="preserve">Pay Grade: </w:t>
      </w:r>
      <w:r w:rsidR="00824104" w:rsidRPr="006D610A">
        <w:rPr>
          <w:rFonts w:ascii="Arial" w:eastAsia="Times New Roman" w:hAnsi="Arial" w:cs="Arial"/>
          <w:bCs/>
          <w:sz w:val="24"/>
          <w:szCs w:val="24"/>
        </w:rPr>
        <w:t>9</w:t>
      </w:r>
    </w:p>
    <w:p w14:paraId="4B270E48" w14:textId="77777777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5BBA72" w14:textId="0F67B30B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 xml:space="preserve">Job </w:t>
      </w:r>
      <w:r w:rsidR="007A0F1B" w:rsidRPr="006D610A">
        <w:rPr>
          <w:rFonts w:ascii="Arial" w:eastAsia="Times New Roman" w:hAnsi="Arial" w:cs="Arial"/>
          <w:b/>
          <w:sz w:val="24"/>
          <w:szCs w:val="24"/>
        </w:rPr>
        <w:t xml:space="preserve">Description </w:t>
      </w:r>
      <w:r w:rsidRPr="006D610A">
        <w:rPr>
          <w:rFonts w:ascii="Arial" w:eastAsia="Times New Roman" w:hAnsi="Arial" w:cs="Arial"/>
          <w:b/>
          <w:sz w:val="24"/>
          <w:szCs w:val="24"/>
        </w:rPr>
        <w:t xml:space="preserve">Summary: </w:t>
      </w:r>
    </w:p>
    <w:p w14:paraId="00125470" w14:textId="1C393743" w:rsidR="00FF56A9" w:rsidRPr="006D610A" w:rsidRDefault="00824104" w:rsidP="270EB15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The Admissions C</w:t>
      </w:r>
      <w:r w:rsidR="43F21D55" w:rsidRPr="006D610A">
        <w:rPr>
          <w:rFonts w:ascii="Arial" w:eastAsia="Times New Roman" w:hAnsi="Arial" w:cs="Arial"/>
          <w:sz w:val="24"/>
          <w:szCs w:val="24"/>
        </w:rPr>
        <w:t>ounselor</w:t>
      </w:r>
      <w:r w:rsidRPr="006D610A">
        <w:rPr>
          <w:rFonts w:ascii="Arial" w:eastAsia="Times New Roman" w:hAnsi="Arial" w:cs="Arial"/>
          <w:sz w:val="24"/>
          <w:szCs w:val="24"/>
        </w:rPr>
        <w:t xml:space="preserve"> III functions as the senior-level position involved in identifying, recruiting and contributing to increasing the population of admitted and enrolled students, including serving as an information resource and back-up to </w:t>
      </w:r>
      <w:r w:rsidR="10815E86" w:rsidRPr="006D610A">
        <w:rPr>
          <w:rFonts w:ascii="Arial" w:eastAsia="Times New Roman" w:hAnsi="Arial" w:cs="Arial"/>
          <w:sz w:val="24"/>
          <w:szCs w:val="24"/>
        </w:rPr>
        <w:t>leadership</w:t>
      </w:r>
      <w:r w:rsidRPr="006D610A">
        <w:rPr>
          <w:rFonts w:ascii="Arial" w:eastAsia="Times New Roman" w:hAnsi="Arial" w:cs="Arial"/>
          <w:sz w:val="24"/>
          <w:szCs w:val="24"/>
        </w:rPr>
        <w:t xml:space="preserve"> and managing recruitment and training programs.</w:t>
      </w:r>
    </w:p>
    <w:p w14:paraId="5A3DF6CC" w14:textId="7C8C5616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A37BA72" w14:textId="77777777" w:rsidR="00CD2429" w:rsidRPr="006D610A" w:rsidRDefault="00CD2429" w:rsidP="00CD2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Essential Duties and Responsibilities:</w:t>
      </w:r>
    </w:p>
    <w:p w14:paraId="76F88B37" w14:textId="77777777" w:rsidR="00CD2429" w:rsidRPr="006D610A" w:rsidRDefault="00CD2429" w:rsidP="00CD2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01BB16" w14:textId="77777777" w:rsidR="00CD2429" w:rsidRPr="006D610A" w:rsidRDefault="00CD2429" w:rsidP="00CD24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 xml:space="preserve">35% Admissions / Counseling </w:t>
      </w:r>
    </w:p>
    <w:p w14:paraId="35730971" w14:textId="77777777" w:rsidR="00CD2429" w:rsidRPr="006D610A" w:rsidRDefault="00CD2429" w:rsidP="00CD2429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 xml:space="preserve">Counsels and advises a high quantity of prospective students about admissions requirements, policies, application status and office programs via one-on-one advising appointments, phone calls, email and mail. </w:t>
      </w:r>
    </w:p>
    <w:p w14:paraId="193E14B6" w14:textId="77777777" w:rsidR="00CD2429" w:rsidRPr="006D610A" w:rsidRDefault="00CD2429" w:rsidP="00CD242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</w:rPr>
      </w:pPr>
      <w:r w:rsidRPr="006D610A">
        <w:rPr>
          <w:rFonts w:ascii="Arial" w:eastAsia="Times New Roman" w:hAnsi="Arial" w:cs="Arial"/>
          <w:bCs/>
          <w:sz w:val="24"/>
          <w:szCs w:val="24"/>
        </w:rPr>
        <w:t xml:space="preserve">Works directly with applicants and their parents to resolve extenuating circumstances, complaints, appeals, and options for admissions denials. Maintains record of these activities. </w:t>
      </w:r>
    </w:p>
    <w:p w14:paraId="7DAD49BA" w14:textId="77777777" w:rsidR="00CD2429" w:rsidRPr="006D610A" w:rsidRDefault="00CD2429" w:rsidP="00CD2429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 xml:space="preserve">Maintains and establishes working relationships with university departments, counselors, and advisors to enhance customer service and satisfaction. </w:t>
      </w:r>
    </w:p>
    <w:p w14:paraId="7BF26CF0" w14:textId="77777777" w:rsidR="00CD2429" w:rsidRPr="006D610A" w:rsidRDefault="00CD2429" w:rsidP="00CD2429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 xml:space="preserve">Assists with training new recruiters. </w:t>
      </w:r>
    </w:p>
    <w:p w14:paraId="1E4A2382" w14:textId="77777777" w:rsidR="00CD2429" w:rsidRPr="006D610A" w:rsidRDefault="00CD2429" w:rsidP="00CD242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</w:rPr>
      </w:pPr>
      <w:r w:rsidRPr="006D610A">
        <w:rPr>
          <w:rFonts w:ascii="Arial" w:eastAsia="Times New Roman" w:hAnsi="Arial" w:cs="Arial"/>
          <w:bCs/>
          <w:sz w:val="24"/>
          <w:szCs w:val="24"/>
        </w:rPr>
        <w:t xml:space="preserve">Offers assistance to and answers questions from new hires that are out in the regional office. </w:t>
      </w:r>
    </w:p>
    <w:p w14:paraId="1D40F07F" w14:textId="77777777" w:rsidR="00CD2429" w:rsidRPr="006D610A" w:rsidRDefault="00CD2429" w:rsidP="00CD2429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Serves as a mentor and trainer to other counselors within the Office of Admissions.</w:t>
      </w:r>
      <w:r w:rsidRPr="006D610A">
        <w:rPr>
          <w:rFonts w:ascii="Arial" w:eastAsia="Times New Roman" w:hAnsi="Arial" w:cs="Arial"/>
          <w:bCs/>
          <w:sz w:val="24"/>
          <w:szCs w:val="24"/>
        </w:rPr>
        <w:cr/>
      </w:r>
    </w:p>
    <w:p w14:paraId="5F56E970" w14:textId="77777777" w:rsidR="00CD2429" w:rsidRPr="006D610A" w:rsidRDefault="00CD2429" w:rsidP="00CD24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25% General Admissions</w:t>
      </w:r>
    </w:p>
    <w:p w14:paraId="24465B76" w14:textId="77777777" w:rsidR="00CD2429" w:rsidRPr="006D610A" w:rsidRDefault="00CD2429" w:rsidP="00CD242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Cs/>
          <w:sz w:val="24"/>
          <w:szCs w:val="24"/>
        </w:rPr>
        <w:t xml:space="preserve">Maintains a high-level working knowledge of admissions and university information, organization, opportunities and policies. </w:t>
      </w:r>
    </w:p>
    <w:p w14:paraId="3A2F7551" w14:textId="77777777" w:rsidR="00CD2429" w:rsidRPr="006D610A" w:rsidRDefault="00CD2429" w:rsidP="00CD242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Cs/>
          <w:sz w:val="24"/>
          <w:szCs w:val="24"/>
        </w:rPr>
        <w:t xml:space="preserve">Disseminates admissions information through participation in special programs, and other assigned appointments. </w:t>
      </w:r>
    </w:p>
    <w:p w14:paraId="49B467C9" w14:textId="77777777" w:rsidR="00CD2429" w:rsidRPr="006D610A" w:rsidRDefault="00CD2429" w:rsidP="00CD242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Represents the Office of Admissions in public speaking capacity both on and off campus to interested groups. Maintains records of these activities.</w:t>
      </w:r>
    </w:p>
    <w:p w14:paraId="28FE6F2D" w14:textId="7F8E66BA" w:rsidR="006D610A" w:rsidRDefault="00CD2429" w:rsidP="00CD2429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D610A">
        <w:rPr>
          <w:rStyle w:val="normaltextrun"/>
          <w:rFonts w:ascii="Arial" w:eastAsia="Arial" w:hAnsi="Arial" w:cs="Arial"/>
          <w:sz w:val="24"/>
          <w:szCs w:val="24"/>
        </w:rPr>
        <w:t xml:space="preserve">Coordinates the tracking of student information documents, admissions requirements, and deadlines for all applicant types (Freshman, Transfer, International, Graduate, Readmit, Post-Baccalaureate, and Non-Degree Seeking). </w:t>
      </w:r>
      <w:r w:rsidRPr="006D610A">
        <w:rPr>
          <w:rFonts w:ascii="Arial" w:hAnsi="Arial" w:cs="Arial"/>
          <w:sz w:val="24"/>
          <w:szCs w:val="24"/>
        </w:rPr>
        <w:t xml:space="preserve">  </w:t>
      </w:r>
    </w:p>
    <w:p w14:paraId="43FBCD11" w14:textId="69B668BB" w:rsidR="00CD2429" w:rsidRPr="006D610A" w:rsidRDefault="006D610A" w:rsidP="006D61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F6D61A" w14:textId="77777777" w:rsidR="00CD2429" w:rsidRPr="006D610A" w:rsidRDefault="00CD2429" w:rsidP="00CD24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lastRenderedPageBreak/>
        <w:t xml:space="preserve">20% Special Programs and Recruitment </w:t>
      </w:r>
    </w:p>
    <w:p w14:paraId="71805D83" w14:textId="77777777" w:rsidR="00CD2429" w:rsidRPr="006D610A" w:rsidRDefault="00CD2429" w:rsidP="00CD2429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 xml:space="preserve">Participates in recruitment activities for designated area to include student and/or transfer admissions. </w:t>
      </w:r>
      <w:r w:rsidRPr="006D610A">
        <w:rPr>
          <w:rStyle w:val="normaltextrun"/>
          <w:rFonts w:ascii="Arial" w:eastAsia="Arial" w:hAnsi="Arial" w:cs="Arial"/>
          <w:sz w:val="24"/>
          <w:szCs w:val="24"/>
        </w:rPr>
        <w:t>Travels in and out of state as appropriate. Will be required to drive a university or other motor vehicle to travel to admissions events. </w:t>
      </w:r>
    </w:p>
    <w:p w14:paraId="64906206" w14:textId="77777777" w:rsidR="00CD2429" w:rsidRPr="006D610A" w:rsidRDefault="00CD2429" w:rsidP="00CD2429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 xml:space="preserve">Organizes, implements, and reports on Office of Admissions programs. </w:t>
      </w:r>
    </w:p>
    <w:p w14:paraId="120D6EB4" w14:textId="77777777" w:rsidR="00CD2429" w:rsidRPr="006D610A" w:rsidRDefault="00CD2429" w:rsidP="00CD2429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 w:rsidRPr="006D610A">
        <w:rPr>
          <w:rFonts w:ascii="Arial" w:eastAsia="Times New Roman" w:hAnsi="Arial" w:cs="Arial"/>
          <w:bCs/>
          <w:sz w:val="24"/>
          <w:szCs w:val="24"/>
        </w:rPr>
        <w:t>Serves as a Liaison to colleges and departments within the university as well as participating Texas A&amp;M System Institutions.</w:t>
      </w:r>
    </w:p>
    <w:p w14:paraId="285C9FCC" w14:textId="77777777" w:rsidR="00CD2429" w:rsidRPr="006D610A" w:rsidRDefault="00CD2429" w:rsidP="00CD2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46B15A0" w14:textId="77777777" w:rsidR="00CD2429" w:rsidRPr="006D610A" w:rsidRDefault="00CD2429" w:rsidP="00CD2429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D610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B295DAA" w14:textId="7F5DF786" w:rsidR="00CD2429" w:rsidRDefault="00CD2429" w:rsidP="00CD2429">
      <w:pPr>
        <w:pStyle w:val="ListParagraph"/>
        <w:numPr>
          <w:ilvl w:val="0"/>
          <w:numId w:val="2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D610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EDD114" w14:textId="7E56A495" w:rsidR="001C21A1" w:rsidRDefault="001C21A1" w:rsidP="001C21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F4D813" w14:textId="730B168E" w:rsidR="001C21A1" w:rsidRPr="001C21A1" w:rsidRDefault="001C21A1" w:rsidP="001C21A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2ECF8540" w14:textId="77777777" w:rsidR="00CD2429" w:rsidRPr="006D610A" w:rsidRDefault="00CD242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089E5C" w14:textId="0E43312F" w:rsidR="007A0F1B" w:rsidRPr="006D610A" w:rsidRDefault="007A0F1B" w:rsidP="007A0F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610A">
        <w:rPr>
          <w:rFonts w:ascii="Arial" w:eastAsia="Times New Roman" w:hAnsi="Arial" w:cs="Arial"/>
          <w:b/>
          <w:bCs/>
          <w:sz w:val="24"/>
          <w:szCs w:val="24"/>
        </w:rPr>
        <w:t>Required Education:</w:t>
      </w:r>
    </w:p>
    <w:p w14:paraId="7E1C97F4" w14:textId="42C29105" w:rsidR="007A0F1B" w:rsidRDefault="007A0F1B" w:rsidP="007A0F1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 xml:space="preserve">Bachelor’s degree or any equivalent combination of education and experience. </w:t>
      </w:r>
    </w:p>
    <w:p w14:paraId="3D424874" w14:textId="1FEE725C" w:rsidR="001C21A1" w:rsidRDefault="001C21A1" w:rsidP="001C2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A60758" w14:textId="5B6CFE20" w:rsidR="001C21A1" w:rsidRPr="001C21A1" w:rsidRDefault="001C21A1" w:rsidP="001C2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59AFDB41" w14:textId="6777E86D" w:rsidR="007A0F1B" w:rsidRPr="006D610A" w:rsidRDefault="007A0F1B" w:rsidP="007A0F1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Three years of advising, recruiting or related experience.</w:t>
      </w:r>
    </w:p>
    <w:p w14:paraId="4A7B306B" w14:textId="77777777" w:rsidR="007A0F1B" w:rsidRPr="006D610A" w:rsidRDefault="007A0F1B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95FCCB2" w14:textId="77777777" w:rsidR="007A0F1B" w:rsidRPr="006D610A" w:rsidRDefault="007A0F1B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Required Licenses and Certifications:</w:t>
      </w:r>
    </w:p>
    <w:p w14:paraId="0B3C7C71" w14:textId="77777777" w:rsidR="007A0F1B" w:rsidRPr="006D610A" w:rsidRDefault="007A0F1B" w:rsidP="007A0F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Must have or be able to obtain a Texas class "C" driver license within 30 days of employment.</w:t>
      </w:r>
    </w:p>
    <w:p w14:paraId="2625F61F" w14:textId="77777777" w:rsidR="007A0F1B" w:rsidRPr="006D610A" w:rsidRDefault="007A0F1B" w:rsidP="007A0F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2FD509C" w14:textId="63B4B238" w:rsidR="007A0F1B" w:rsidRPr="006D610A" w:rsidRDefault="007A0F1B" w:rsidP="007A0F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610A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65EAF3EC" w14:textId="77777777" w:rsidR="007A0F1B" w:rsidRPr="006D610A" w:rsidRDefault="007A0F1B" w:rsidP="007A0F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hAnsi="Arial" w:cs="Arial"/>
          <w:sz w:val="24"/>
          <w:szCs w:val="24"/>
          <w:shd w:val="clear" w:color="auto" w:fill="FFFFFF"/>
        </w:rPr>
        <w:t>Excellent interpersonal skills, oral and written communication.</w:t>
      </w:r>
    </w:p>
    <w:p w14:paraId="7B0A6568" w14:textId="0B6D3528" w:rsidR="007A0F1B" w:rsidRPr="001C21A1" w:rsidRDefault="007A0F1B" w:rsidP="007A0F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hAnsi="Arial" w:cs="Arial"/>
          <w:sz w:val="24"/>
          <w:szCs w:val="24"/>
          <w:shd w:val="clear" w:color="auto" w:fill="FFFFFF"/>
        </w:rPr>
        <w:t>Knowledge of admissions functions of higher education.</w:t>
      </w:r>
    </w:p>
    <w:p w14:paraId="779D04D6" w14:textId="0179DBFD" w:rsidR="001C21A1" w:rsidRDefault="001C21A1" w:rsidP="001C2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F91EAD" w14:textId="6F479A4F" w:rsidR="001C21A1" w:rsidRPr="001C21A1" w:rsidRDefault="001C21A1" w:rsidP="001C2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Additional Information</w:t>
      </w:r>
    </w:p>
    <w:p w14:paraId="58E146FB" w14:textId="77777777" w:rsidR="007A0F1B" w:rsidRPr="006D610A" w:rsidRDefault="007A0F1B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8B57D4" w14:textId="77777777" w:rsidR="007A0F1B" w:rsidRPr="006D610A" w:rsidRDefault="007A0F1B" w:rsidP="007A0F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610A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1DB513A5" w14:textId="77777777" w:rsidR="007A0F1B" w:rsidRPr="006D610A" w:rsidRDefault="007A0F1B" w:rsidP="007A0F1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Computer</w:t>
      </w:r>
    </w:p>
    <w:p w14:paraId="46BF5A30" w14:textId="77777777" w:rsidR="007A0F1B" w:rsidRPr="006D610A" w:rsidRDefault="007A0F1B" w:rsidP="007A0F1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Phone</w:t>
      </w:r>
    </w:p>
    <w:p w14:paraId="35F3B496" w14:textId="77777777" w:rsidR="007A0F1B" w:rsidRPr="006D610A" w:rsidRDefault="007A0F1B" w:rsidP="007A0F1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 xml:space="preserve">Vehicle </w:t>
      </w:r>
    </w:p>
    <w:p w14:paraId="6163AD77" w14:textId="77777777" w:rsidR="007A0F1B" w:rsidRPr="006D610A" w:rsidRDefault="007A0F1B" w:rsidP="007A0F1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Copier/fax/printer</w:t>
      </w:r>
    </w:p>
    <w:p w14:paraId="1B7C95CB" w14:textId="77777777" w:rsidR="007A0F1B" w:rsidRPr="006D610A" w:rsidRDefault="007A0F1B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E88AD40" w14:textId="77777777" w:rsidR="0034304D" w:rsidRPr="006D610A" w:rsidRDefault="0034304D" w:rsidP="003430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7C6B3DDF" w14:textId="77777777" w:rsidR="0034304D" w:rsidRPr="006D610A" w:rsidRDefault="0034304D" w:rsidP="0034304D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None</w:t>
      </w:r>
    </w:p>
    <w:p w14:paraId="2A732615" w14:textId="77777777" w:rsidR="0034304D" w:rsidRPr="006D610A" w:rsidRDefault="0034304D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7F493AB" w14:textId="119F61AF" w:rsidR="007A0F1B" w:rsidRPr="006D610A" w:rsidRDefault="007A0F1B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Other Requirements and Factors:</w:t>
      </w:r>
    </w:p>
    <w:p w14:paraId="7605826B" w14:textId="77777777" w:rsidR="0034304D" w:rsidRPr="006D610A" w:rsidRDefault="007A0F1B" w:rsidP="0034304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610A">
        <w:rPr>
          <w:rFonts w:ascii="Arial" w:hAnsi="Arial" w:cs="Arial"/>
          <w:sz w:val="24"/>
          <w:szCs w:val="24"/>
          <w:shd w:val="clear" w:color="auto" w:fill="FFFFFF"/>
        </w:rPr>
        <w:t xml:space="preserve">Extensive travel may be required. </w:t>
      </w:r>
    </w:p>
    <w:p w14:paraId="5CD1F9C3" w14:textId="18865F5F" w:rsidR="007A0F1B" w:rsidRPr="006D610A" w:rsidRDefault="007A0F1B" w:rsidP="0034304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610A">
        <w:rPr>
          <w:rFonts w:ascii="Arial" w:hAnsi="Arial" w:cs="Arial"/>
          <w:sz w:val="24"/>
          <w:szCs w:val="24"/>
          <w:shd w:val="clear" w:color="auto" w:fill="FFFFFF"/>
        </w:rPr>
        <w:t>Evenings and weekend work may be required.</w:t>
      </w:r>
    </w:p>
    <w:p w14:paraId="4B5BFAFD" w14:textId="77777777" w:rsidR="00B91424" w:rsidRPr="006D610A" w:rsidRDefault="00B91424" w:rsidP="00CD2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</w:p>
    <w:p w14:paraId="5678EF56" w14:textId="4D660576" w:rsidR="3B2E75D1" w:rsidRPr="006D610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6D610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D610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77777777" w:rsidR="00EC59AF" w:rsidRPr="006D610A" w:rsidRDefault="00165042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D610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6D610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782DD1B" w14:textId="512B12D6" w:rsidR="00EC59AF" w:rsidRPr="006D610A" w:rsidRDefault="00165042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4104" w:rsidRPr="006D610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D610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165B8F8" w14:textId="0675AFB1" w:rsidR="00EA447A" w:rsidRPr="006D610A" w:rsidRDefault="002847E6" w:rsidP="002847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51FBC9D" w14:textId="406E6E3A" w:rsidR="00EA447A" w:rsidRPr="006D610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6D610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6D610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51AEE82F" w:rsidR="00EA447A" w:rsidRPr="006D610A" w:rsidRDefault="0016504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156" w:rsidRPr="006D610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D610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1967581B" w:rsidR="00EA447A" w:rsidRPr="006D610A" w:rsidRDefault="0016504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56" w:rsidRPr="006D610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D610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BCFD5F8" w14:textId="6F507E42" w:rsidR="00EC59AF" w:rsidRPr="006D610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6D610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6D610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CE54" w14:textId="77777777" w:rsidR="003D0756" w:rsidRDefault="003D0756" w:rsidP="005C7886">
      <w:pPr>
        <w:spacing w:after="0" w:line="240" w:lineRule="auto"/>
      </w:pPr>
      <w:r>
        <w:separator/>
      </w:r>
    </w:p>
  </w:endnote>
  <w:endnote w:type="continuationSeparator" w:id="0">
    <w:p w14:paraId="04E69813" w14:textId="77777777" w:rsidR="003D0756" w:rsidRDefault="003D0756" w:rsidP="005C7886">
      <w:pPr>
        <w:spacing w:after="0" w:line="240" w:lineRule="auto"/>
      </w:pPr>
      <w:r>
        <w:continuationSeparator/>
      </w:r>
    </w:p>
  </w:endnote>
  <w:endnote w:type="continuationNotice" w:id="1">
    <w:p w14:paraId="3C2801EC" w14:textId="77777777" w:rsidR="003D0756" w:rsidRDefault="003D07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D293792" w14:textId="49E5F9AF" w:rsidR="004827DE" w:rsidRPr="001B1329" w:rsidRDefault="004827DE" w:rsidP="004827D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Admissions Co</w:t>
    </w:r>
    <w:r w:rsidR="00CE3357">
      <w:rPr>
        <w:rFonts w:ascii="Arial" w:hAnsi="Arial" w:cs="Arial"/>
        <w:b w:val="0"/>
        <w:sz w:val="16"/>
        <w:szCs w:val="16"/>
      </w:rPr>
      <w:t>u</w:t>
    </w:r>
    <w:r>
      <w:rPr>
        <w:rFonts w:ascii="Arial" w:hAnsi="Arial" w:cs="Arial"/>
        <w:b w:val="0"/>
        <w:sz w:val="16"/>
        <w:szCs w:val="16"/>
      </w:rPr>
      <w:t>nselor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9EBF" w14:textId="77777777" w:rsidR="003D0756" w:rsidRDefault="003D0756" w:rsidP="005C7886">
      <w:pPr>
        <w:spacing w:after="0" w:line="240" w:lineRule="auto"/>
      </w:pPr>
      <w:r>
        <w:separator/>
      </w:r>
    </w:p>
  </w:footnote>
  <w:footnote w:type="continuationSeparator" w:id="0">
    <w:p w14:paraId="7BE28F0D" w14:textId="77777777" w:rsidR="003D0756" w:rsidRDefault="003D0756" w:rsidP="005C7886">
      <w:pPr>
        <w:spacing w:after="0" w:line="240" w:lineRule="auto"/>
      </w:pPr>
      <w:r>
        <w:continuationSeparator/>
      </w:r>
    </w:p>
  </w:footnote>
  <w:footnote w:type="continuationNotice" w:id="1">
    <w:p w14:paraId="5F675935" w14:textId="77777777" w:rsidR="003D0756" w:rsidRDefault="003D07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3E9"/>
    <w:multiLevelType w:val="hybridMultilevel"/>
    <w:tmpl w:val="8E20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85A2B"/>
    <w:multiLevelType w:val="hybridMultilevel"/>
    <w:tmpl w:val="B964B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21481"/>
    <w:multiLevelType w:val="hybridMultilevel"/>
    <w:tmpl w:val="796E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5584A"/>
    <w:multiLevelType w:val="hybridMultilevel"/>
    <w:tmpl w:val="C9A6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B5595"/>
    <w:multiLevelType w:val="hybridMultilevel"/>
    <w:tmpl w:val="B462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5DE4"/>
    <w:multiLevelType w:val="hybridMultilevel"/>
    <w:tmpl w:val="925EA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6A43A9"/>
    <w:multiLevelType w:val="hybridMultilevel"/>
    <w:tmpl w:val="D45C8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14"/>
  </w:num>
  <w:num w:numId="11">
    <w:abstractNumId w:val="2"/>
  </w:num>
  <w:num w:numId="12">
    <w:abstractNumId w:val="19"/>
  </w:num>
  <w:num w:numId="13">
    <w:abstractNumId w:val="3"/>
  </w:num>
  <w:num w:numId="14">
    <w:abstractNumId w:val="13"/>
  </w:num>
  <w:num w:numId="15">
    <w:abstractNumId w:val="12"/>
  </w:num>
  <w:num w:numId="16">
    <w:abstractNumId w:val="7"/>
  </w:num>
  <w:num w:numId="17">
    <w:abstractNumId w:val="11"/>
  </w:num>
  <w:num w:numId="18">
    <w:abstractNumId w:val="9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1230"/>
    <w:rsid w:val="000513EC"/>
    <w:rsid w:val="0007160E"/>
    <w:rsid w:val="00071FAB"/>
    <w:rsid w:val="000725C7"/>
    <w:rsid w:val="000A185C"/>
    <w:rsid w:val="0012404D"/>
    <w:rsid w:val="00143938"/>
    <w:rsid w:val="00162EEE"/>
    <w:rsid w:val="00165042"/>
    <w:rsid w:val="001761E4"/>
    <w:rsid w:val="00182582"/>
    <w:rsid w:val="001979F7"/>
    <w:rsid w:val="001A7305"/>
    <w:rsid w:val="001B1329"/>
    <w:rsid w:val="001B1335"/>
    <w:rsid w:val="001C21A1"/>
    <w:rsid w:val="001C3942"/>
    <w:rsid w:val="001D330B"/>
    <w:rsid w:val="001F3431"/>
    <w:rsid w:val="002847E6"/>
    <w:rsid w:val="00291EB3"/>
    <w:rsid w:val="002C6947"/>
    <w:rsid w:val="002D7797"/>
    <w:rsid w:val="002E57CE"/>
    <w:rsid w:val="002E6C18"/>
    <w:rsid w:val="002F0881"/>
    <w:rsid w:val="002F2310"/>
    <w:rsid w:val="00316512"/>
    <w:rsid w:val="00320028"/>
    <w:rsid w:val="003239D6"/>
    <w:rsid w:val="003260E0"/>
    <w:rsid w:val="00332EB1"/>
    <w:rsid w:val="0034304D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0756"/>
    <w:rsid w:val="003E7000"/>
    <w:rsid w:val="003F2994"/>
    <w:rsid w:val="00413875"/>
    <w:rsid w:val="0043668D"/>
    <w:rsid w:val="0044454B"/>
    <w:rsid w:val="004564F6"/>
    <w:rsid w:val="00480494"/>
    <w:rsid w:val="004818B3"/>
    <w:rsid w:val="004827DE"/>
    <w:rsid w:val="0049155D"/>
    <w:rsid w:val="00495DD3"/>
    <w:rsid w:val="004A4F02"/>
    <w:rsid w:val="004D5CAF"/>
    <w:rsid w:val="004E3E4C"/>
    <w:rsid w:val="00550048"/>
    <w:rsid w:val="005C7886"/>
    <w:rsid w:val="005D1DDB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D610A"/>
    <w:rsid w:val="007025AA"/>
    <w:rsid w:val="00714EC0"/>
    <w:rsid w:val="00731E8E"/>
    <w:rsid w:val="00741B6F"/>
    <w:rsid w:val="00743AE8"/>
    <w:rsid w:val="00775DA8"/>
    <w:rsid w:val="007809E7"/>
    <w:rsid w:val="007A0F1B"/>
    <w:rsid w:val="007B55FB"/>
    <w:rsid w:val="007C1156"/>
    <w:rsid w:val="007D508E"/>
    <w:rsid w:val="00820A1D"/>
    <w:rsid w:val="00824104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054D9"/>
    <w:rsid w:val="00A437FF"/>
    <w:rsid w:val="00A86B3F"/>
    <w:rsid w:val="00AA18C6"/>
    <w:rsid w:val="00AA4A40"/>
    <w:rsid w:val="00AB17CC"/>
    <w:rsid w:val="00AC149A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1424"/>
    <w:rsid w:val="00B965D5"/>
    <w:rsid w:val="00BA0ACA"/>
    <w:rsid w:val="00BA1880"/>
    <w:rsid w:val="00BD176F"/>
    <w:rsid w:val="00C064AA"/>
    <w:rsid w:val="00C43629"/>
    <w:rsid w:val="00C45BA8"/>
    <w:rsid w:val="00C6068A"/>
    <w:rsid w:val="00C67371"/>
    <w:rsid w:val="00C77935"/>
    <w:rsid w:val="00C803B6"/>
    <w:rsid w:val="00CA39BB"/>
    <w:rsid w:val="00CD2429"/>
    <w:rsid w:val="00CE0AAA"/>
    <w:rsid w:val="00CE3357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33E6F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60D76"/>
    <w:rsid w:val="00F77F89"/>
    <w:rsid w:val="00FA5A27"/>
    <w:rsid w:val="00FB352B"/>
    <w:rsid w:val="00FC0FBC"/>
    <w:rsid w:val="00FC2E48"/>
    <w:rsid w:val="00FF56A9"/>
    <w:rsid w:val="01217D4E"/>
    <w:rsid w:val="06DF5634"/>
    <w:rsid w:val="091366D6"/>
    <w:rsid w:val="0C095FCD"/>
    <w:rsid w:val="101A6101"/>
    <w:rsid w:val="10815E86"/>
    <w:rsid w:val="170C4589"/>
    <w:rsid w:val="1981B682"/>
    <w:rsid w:val="19EB1A05"/>
    <w:rsid w:val="1DCD96BC"/>
    <w:rsid w:val="2107FE7B"/>
    <w:rsid w:val="211C3E71"/>
    <w:rsid w:val="26A10073"/>
    <w:rsid w:val="270EB15A"/>
    <w:rsid w:val="320636C5"/>
    <w:rsid w:val="33D51BCA"/>
    <w:rsid w:val="34C2B1FE"/>
    <w:rsid w:val="38FA35C4"/>
    <w:rsid w:val="3A7F21FF"/>
    <w:rsid w:val="3B2E75D1"/>
    <w:rsid w:val="3E7B2423"/>
    <w:rsid w:val="43F21D55"/>
    <w:rsid w:val="460607C4"/>
    <w:rsid w:val="480CC284"/>
    <w:rsid w:val="4C3A250F"/>
    <w:rsid w:val="4FBAE208"/>
    <w:rsid w:val="5714972D"/>
    <w:rsid w:val="57797220"/>
    <w:rsid w:val="5C803CB3"/>
    <w:rsid w:val="5D158DC1"/>
    <w:rsid w:val="67E6C079"/>
    <w:rsid w:val="6C91A7DE"/>
    <w:rsid w:val="6CB02510"/>
    <w:rsid w:val="77E79859"/>
    <w:rsid w:val="78CA3429"/>
    <w:rsid w:val="7BE9A03E"/>
    <w:rsid w:val="7D2BC359"/>
    <w:rsid w:val="7E859BDD"/>
    <w:rsid w:val="7F85A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18E0304A-1BA5-4DF0-BFC8-8A9658FD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character" w:customStyle="1" w:styleId="normaltextrun">
    <w:name w:val="normaltextrun"/>
    <w:basedOn w:val="DefaultParagraphFont"/>
    <w:uiPriority w:val="1"/>
    <w:rsid w:val="3A7F21FF"/>
  </w:style>
  <w:style w:type="character" w:customStyle="1" w:styleId="eop">
    <w:name w:val="eop"/>
    <w:basedOn w:val="DefaultParagraphFont"/>
    <w:uiPriority w:val="1"/>
    <w:rsid w:val="3A7F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a0d0ae4-59f1-4e12-8979-d59c3f1b0507"/>
    <ds:schemaRef ds:uri="581dd383-8c25-4723-9ba2-1e6c8f81b8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F676F2-4E48-4A3E-9AEC-C2ABE337D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549</Words>
  <Characters>3134</Characters>
  <Application>Microsoft Office Word</Application>
  <DocSecurity>0</DocSecurity>
  <Lines>26</Lines>
  <Paragraphs>7</Paragraphs>
  <ScaleCrop>false</ScaleCrop>
  <Company>TAMU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dc:description/>
  <cp:lastModifiedBy>Hayes, Ethan</cp:lastModifiedBy>
  <cp:revision>35</cp:revision>
  <cp:lastPrinted>2007-12-04T15:45:00Z</cp:lastPrinted>
  <dcterms:created xsi:type="dcterms:W3CDTF">2022-09-16T20:33:00Z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